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13B78" w14:textId="77777777" w:rsidR="006A5A08" w:rsidRPr="00DB1A59" w:rsidRDefault="006A5A08" w:rsidP="00DF7A46">
      <w:p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Bestellen Sie bei Koczyba Webshop und schreiben Sie uns einfach, welche Produkte Sie brauchen.</w:t>
      </w:r>
    </w:p>
    <w:p w14:paraId="0C434B8E" w14:textId="77777777" w:rsidR="006A5A08" w:rsidRPr="00DB1A59" w:rsidRDefault="006A5A08" w:rsidP="00DF7A46">
      <w:p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Eine E-Mail an die Mitarbeiter von Koczyba Webshop können Sie an die E-Mail-Adresse info@koczyba.com senden.</w:t>
      </w:r>
    </w:p>
    <w:p w14:paraId="0CB63BB7" w14:textId="77777777" w:rsidR="006A5A08" w:rsidRPr="00DB1A59" w:rsidRDefault="006A5A08" w:rsidP="00DF7A46">
      <w:pPr>
        <w:spacing w:line="276" w:lineRule="auto"/>
        <w:rPr>
          <w:rFonts w:ascii="Arial" w:hAnsi="Arial" w:cs="Arial"/>
          <w:b/>
          <w:bCs/>
        </w:rPr>
      </w:pPr>
      <w:r w:rsidRPr="00DB1A59">
        <w:rPr>
          <w:rFonts w:ascii="Arial" w:hAnsi="Arial" w:cs="Arial"/>
          <w:b/>
          <w:bCs/>
        </w:rPr>
        <w:t>Unsere Erklärung zur Barrierefreiheit</w:t>
      </w:r>
    </w:p>
    <w:p w14:paraId="461D86A4" w14:textId="77777777" w:rsidR="006A5A08" w:rsidRPr="00DB1A59" w:rsidRDefault="006A5A08" w:rsidP="00DF7A46">
      <w:p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Koczyba Webshop bemüht sich, ihre Web-Angebote im Einklang mit den gesetzlichen Bestimmungen barrierefrei zu machen.</w:t>
      </w:r>
    </w:p>
    <w:p w14:paraId="75C30D07" w14:textId="77777777" w:rsidR="006A5A08" w:rsidRPr="00DB1A59" w:rsidRDefault="006A5A08" w:rsidP="00DF7A46">
      <w:p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Ihr Koczyba Webshop ist bemüht, ihre Websites im Einklang mit dem Behindertengleichstellungsgesetz Nordrhein-Westfalen (BGG NRW) und der Barrierefreie Informationstechnik-Verordnung Nordrhein-Westfalen (BITV NRW) in ihrer jeweils gültigen Fassung barrierefrei zugänglich zu machen.</w:t>
      </w:r>
    </w:p>
    <w:p w14:paraId="56D7C25F" w14:textId="77777777" w:rsidR="006A5A08" w:rsidRPr="00DB1A59" w:rsidRDefault="006A5A08" w:rsidP="00DF7A46">
      <w:pPr>
        <w:spacing w:line="276" w:lineRule="auto"/>
        <w:rPr>
          <w:rFonts w:ascii="Arial" w:hAnsi="Arial" w:cs="Arial"/>
          <w:b/>
          <w:bCs/>
        </w:rPr>
      </w:pPr>
      <w:r w:rsidRPr="00DB1A59">
        <w:rPr>
          <w:rFonts w:ascii="Arial" w:hAnsi="Arial" w:cs="Arial"/>
          <w:b/>
          <w:bCs/>
        </w:rPr>
        <w:t>Stand der Vereinbarkeit mit den Anforderungen</w:t>
      </w:r>
    </w:p>
    <w:p w14:paraId="2E48A808" w14:textId="77777777" w:rsidR="006A5A08" w:rsidRPr="00DB1A59" w:rsidRDefault="006A5A08" w:rsidP="00DF7A46">
      <w:p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Diese Websites sind wegen der folgenden Unvereinbarkeiten und Ausnahmen teilweise mit den genannten Normen vereinbar.</w:t>
      </w:r>
    </w:p>
    <w:p w14:paraId="7DC97ECB" w14:textId="77777777" w:rsidR="00DB620F" w:rsidRPr="00DB1A59" w:rsidRDefault="00DB620F" w:rsidP="00DF7A46">
      <w:pPr>
        <w:spacing w:line="276" w:lineRule="auto"/>
        <w:rPr>
          <w:rFonts w:ascii="Arial" w:hAnsi="Arial" w:cs="Arial"/>
        </w:rPr>
      </w:pPr>
    </w:p>
    <w:p w14:paraId="3462F580" w14:textId="77777777" w:rsidR="006A5A08" w:rsidRPr="00DB1A59" w:rsidRDefault="006A5A08" w:rsidP="00DF7A46">
      <w:pPr>
        <w:spacing w:line="276" w:lineRule="auto"/>
        <w:rPr>
          <w:rFonts w:ascii="Arial" w:hAnsi="Arial" w:cs="Arial"/>
          <w:b/>
          <w:bCs/>
        </w:rPr>
      </w:pPr>
      <w:r w:rsidRPr="00DB1A59">
        <w:rPr>
          <w:rFonts w:ascii="Arial" w:hAnsi="Arial" w:cs="Arial"/>
          <w:b/>
          <w:bCs/>
        </w:rPr>
        <w:t>Barrierefreie Inhalte</w:t>
      </w:r>
    </w:p>
    <w:p w14:paraId="5CF52184" w14:textId="5278C52B" w:rsidR="006A5A08" w:rsidRPr="00DB1A59" w:rsidRDefault="006A5A08" w:rsidP="00DF7A46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Koczyba Webshop ist auch per Tastatur anstatt per Maus bedienbar.</w:t>
      </w:r>
      <w:r w:rsidR="001224A0" w:rsidRPr="00DB1A59">
        <w:rPr>
          <w:rFonts w:ascii="Arial" w:hAnsi="Arial" w:cs="Arial"/>
        </w:rPr>
        <w:t xml:space="preserve"> </w:t>
      </w:r>
    </w:p>
    <w:p w14:paraId="087C84D7" w14:textId="18F5DF54" w:rsidR="006A5A08" w:rsidRPr="00DB1A59" w:rsidRDefault="006A5A08" w:rsidP="00DF7A46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 xml:space="preserve">Die Textgröße änderbar mit den Tasten </w:t>
      </w:r>
      <w:proofErr w:type="spellStart"/>
      <w:r w:rsidRPr="00DB1A59">
        <w:rPr>
          <w:rFonts w:ascii="Arial" w:hAnsi="Arial" w:cs="Arial"/>
        </w:rPr>
        <w:t>strg</w:t>
      </w:r>
      <w:proofErr w:type="spellEnd"/>
      <w:r w:rsidRPr="00DB1A59">
        <w:rPr>
          <w:rFonts w:ascii="Arial" w:hAnsi="Arial" w:cs="Arial"/>
        </w:rPr>
        <w:t xml:space="preserve"> und +</w:t>
      </w:r>
    </w:p>
    <w:p w14:paraId="342EF512" w14:textId="2C0D56D7" w:rsidR="006A5A08" w:rsidRPr="00DB1A59" w:rsidRDefault="001C20C4" w:rsidP="00DF7A46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M</w:t>
      </w:r>
      <w:r w:rsidR="00E657AB" w:rsidRPr="00DB1A59">
        <w:rPr>
          <w:rFonts w:ascii="Arial" w:hAnsi="Arial" w:cs="Arial"/>
        </w:rPr>
        <w:t xml:space="preserve">ultimediale Inhalte </w:t>
      </w:r>
      <w:r w:rsidR="00DB1A59" w:rsidRPr="00DB1A59">
        <w:rPr>
          <w:rFonts w:ascii="Arial" w:hAnsi="Arial" w:cs="Arial"/>
        </w:rPr>
        <w:t>sind nicht auf dieser Site enthalten.</w:t>
      </w:r>
    </w:p>
    <w:p w14:paraId="266B2CDB" w14:textId="380A3DEC" w:rsidR="00DF7A46" w:rsidRPr="00DB1A59" w:rsidRDefault="001224A0" w:rsidP="008E4F20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Bilddateien Inhalte weisen Titel auf</w:t>
      </w:r>
      <w:r w:rsidR="00DB1A59" w:rsidRPr="00DB1A59">
        <w:rPr>
          <w:rFonts w:ascii="Arial" w:hAnsi="Arial" w:cs="Arial"/>
        </w:rPr>
        <w:t>.</w:t>
      </w:r>
    </w:p>
    <w:p w14:paraId="1C2325D7" w14:textId="53CE24EB" w:rsidR="00482FC3" w:rsidRPr="00DB1A59" w:rsidRDefault="00482FC3" w:rsidP="008E4F20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Seitentitel sind aussagekräftig gewählt.</w:t>
      </w:r>
    </w:p>
    <w:p w14:paraId="256692F8" w14:textId="4A7B0473" w:rsidR="008D48DC" w:rsidRPr="00DB1A59" w:rsidRDefault="008D48DC" w:rsidP="008D48DC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de-DE"/>
          <w14:ligatures w14:val="none"/>
        </w:rPr>
      </w:pPr>
      <w:r w:rsidRPr="00DB1A59">
        <w:rPr>
          <w:rFonts w:ascii="Arial" w:eastAsia="Times New Roman" w:hAnsi="Arial" w:cs="Arial"/>
          <w:color w:val="333333"/>
          <w:kern w:val="0"/>
          <w:lang w:eastAsia="de-DE"/>
          <w14:ligatures w14:val="none"/>
        </w:rPr>
        <w:t>Bewegte Inhalte sind jederzeit ab</w:t>
      </w:r>
      <w:r w:rsidR="00DB1A59" w:rsidRPr="00DB1A59">
        <w:rPr>
          <w:rFonts w:ascii="Arial" w:eastAsia="Times New Roman" w:hAnsi="Arial" w:cs="Arial"/>
          <w:color w:val="333333"/>
          <w:kern w:val="0"/>
          <w:lang w:eastAsia="de-DE"/>
          <w14:ligatures w14:val="none"/>
        </w:rPr>
        <w:t>geschaltet</w:t>
      </w:r>
      <w:r w:rsidRPr="00DB1A59">
        <w:rPr>
          <w:rFonts w:ascii="Arial" w:eastAsia="Times New Roman" w:hAnsi="Arial" w:cs="Arial"/>
          <w:color w:val="333333"/>
          <w:kern w:val="0"/>
          <w:lang w:eastAsia="de-DE"/>
          <w14:ligatures w14:val="none"/>
        </w:rPr>
        <w:t>.</w:t>
      </w:r>
    </w:p>
    <w:p w14:paraId="04EA3EEA" w14:textId="6C669FB8" w:rsidR="008D48DC" w:rsidRPr="00DB1A59" w:rsidRDefault="008D48DC" w:rsidP="008E4F20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Pflichtfelder sind textlich identifizier</w:t>
      </w:r>
      <w:r w:rsidR="00AA0FBE" w:rsidRPr="00DB1A59">
        <w:rPr>
          <w:rFonts w:ascii="Arial" w:hAnsi="Arial" w:cs="Arial"/>
        </w:rPr>
        <w:t>bar</w:t>
      </w:r>
      <w:r w:rsidRPr="00DB1A59">
        <w:rPr>
          <w:rFonts w:ascii="Arial" w:hAnsi="Arial" w:cs="Arial"/>
        </w:rPr>
        <w:t>, per Sternchenhinweis</w:t>
      </w:r>
      <w:r w:rsidR="00DB1A59" w:rsidRPr="00DB1A59">
        <w:rPr>
          <w:rFonts w:ascii="Arial" w:hAnsi="Arial" w:cs="Arial"/>
        </w:rPr>
        <w:t>.</w:t>
      </w:r>
    </w:p>
    <w:p w14:paraId="747E3D2F" w14:textId="77777777" w:rsidR="001224A0" w:rsidRPr="00DB1A59" w:rsidRDefault="001224A0" w:rsidP="00DF7A46">
      <w:pPr>
        <w:spacing w:line="276" w:lineRule="auto"/>
        <w:rPr>
          <w:rFonts w:ascii="Arial" w:hAnsi="Arial" w:cs="Arial"/>
        </w:rPr>
      </w:pPr>
    </w:p>
    <w:p w14:paraId="42D76972" w14:textId="77777777" w:rsidR="006A5A08" w:rsidRPr="00DB1A59" w:rsidRDefault="006A5A08" w:rsidP="00DF7A46">
      <w:pPr>
        <w:spacing w:line="276" w:lineRule="auto"/>
        <w:rPr>
          <w:rFonts w:ascii="Arial" w:hAnsi="Arial" w:cs="Arial"/>
          <w:b/>
          <w:bCs/>
        </w:rPr>
      </w:pPr>
    </w:p>
    <w:p w14:paraId="53710AFD" w14:textId="77777777" w:rsidR="006A5A08" w:rsidRPr="00DB1A59" w:rsidRDefault="006A5A08" w:rsidP="00DF7A46">
      <w:pPr>
        <w:spacing w:line="276" w:lineRule="auto"/>
        <w:rPr>
          <w:rFonts w:ascii="Arial" w:hAnsi="Arial" w:cs="Arial"/>
          <w:b/>
          <w:bCs/>
        </w:rPr>
      </w:pPr>
      <w:r w:rsidRPr="00DB1A59">
        <w:rPr>
          <w:rFonts w:ascii="Arial" w:hAnsi="Arial" w:cs="Arial"/>
          <w:b/>
          <w:bCs/>
        </w:rPr>
        <w:t>Nicht barrierefreie Inhalte</w:t>
      </w:r>
    </w:p>
    <w:p w14:paraId="32BF5D6F" w14:textId="77777777" w:rsidR="006A5A08" w:rsidRPr="00DB1A59" w:rsidRDefault="006A5A08" w:rsidP="00DF7A46">
      <w:p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Wir arbeiten an einer kontinuierlichen Verbesserung der Zugänglichkeit der genannten Websites. Aktuell sind einige Teilbereiche der Angebote noch nicht barrierefrei zugänglich.</w:t>
      </w:r>
    </w:p>
    <w:p w14:paraId="7EEDEAED" w14:textId="220A8280" w:rsidR="0007281B" w:rsidRPr="00DB1A59" w:rsidRDefault="0007281B" w:rsidP="0007281B">
      <w:pPr>
        <w:pStyle w:val="Listenabsatz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 xml:space="preserve">Koczyba Webshop ist per Tastatur anstatt per Maus nur eingeschränkt bedienbar. </w:t>
      </w:r>
    </w:p>
    <w:p w14:paraId="09330A15" w14:textId="77777777" w:rsidR="006A5A08" w:rsidRPr="00DB1A59" w:rsidRDefault="006A5A08" w:rsidP="00DF7A46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 xml:space="preserve">Einige Formularfelder sind </w:t>
      </w:r>
      <w:r w:rsidRPr="00DB1A59">
        <w:rPr>
          <w:rFonts w:ascii="Arial" w:hAnsi="Arial" w:cs="Arial"/>
          <w:b/>
          <w:bCs/>
        </w:rPr>
        <w:t>nicht</w:t>
      </w:r>
      <w:r w:rsidRPr="00DB1A59">
        <w:rPr>
          <w:rFonts w:ascii="Arial" w:hAnsi="Arial" w:cs="Arial"/>
        </w:rPr>
        <w:t xml:space="preserve"> mit ihren Labels so verknüpft, dass Assistenztechnologien wie z. B. Screen-Reader oder Voice-Control sie als zusammengehörig erkennen können.</w:t>
      </w:r>
    </w:p>
    <w:p w14:paraId="2A7A2A15" w14:textId="77777777" w:rsidR="006A5A08" w:rsidRPr="00DB1A59" w:rsidRDefault="006A5A08" w:rsidP="00DF7A46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 xml:space="preserve">Formularelemente wie Check-Boxen und Radio-Buttons sind darüber hinaus </w:t>
      </w:r>
      <w:r w:rsidRPr="00DB1A59">
        <w:rPr>
          <w:rFonts w:ascii="Arial" w:hAnsi="Arial" w:cs="Arial"/>
          <w:b/>
          <w:bCs/>
        </w:rPr>
        <w:t>nicht</w:t>
      </w:r>
      <w:r w:rsidRPr="00DB1A59">
        <w:rPr>
          <w:rFonts w:ascii="Arial" w:hAnsi="Arial" w:cs="Arial"/>
        </w:rPr>
        <w:t xml:space="preserve"> gut sichtbar, da ihre Umrandung zu hell ist.</w:t>
      </w:r>
    </w:p>
    <w:p w14:paraId="2D571111" w14:textId="77777777" w:rsidR="006A5A08" w:rsidRPr="00DB1A59" w:rsidRDefault="006A5A08" w:rsidP="00DF7A46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Es gibt noch keine Sprung-Links, mit denen größere Inhaltsabschnitte wie z. B. Menüs oder Header-Links übersprungen werden können.</w:t>
      </w:r>
    </w:p>
    <w:p w14:paraId="1AF153DF" w14:textId="57E7E386" w:rsidR="008D48DC" w:rsidRPr="00DB1A59" w:rsidRDefault="008D48DC" w:rsidP="00DF7A46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Links und Steuerelemente sind nicht per Tastatur bedienbar und fokussierbar, z. B. über die Tab-Taste.</w:t>
      </w:r>
    </w:p>
    <w:p w14:paraId="003674E6" w14:textId="77777777" w:rsidR="006A5A08" w:rsidRPr="00DB1A59" w:rsidRDefault="006A5A08" w:rsidP="00DF7A46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lastRenderedPageBreak/>
        <w:t xml:space="preserve">Die Erhaltung der Barrierefreiheit – wenn Inhalte zum Beispiel als PDF heruntergeladen oder gespeichert werden können – ist </w:t>
      </w:r>
      <w:r w:rsidRPr="00DB1A59">
        <w:rPr>
          <w:rFonts w:ascii="Arial" w:hAnsi="Arial" w:cs="Arial"/>
          <w:b/>
          <w:bCs/>
        </w:rPr>
        <w:t>nicht</w:t>
      </w:r>
      <w:r w:rsidRPr="00DB1A59">
        <w:rPr>
          <w:rFonts w:ascii="Arial" w:hAnsi="Arial" w:cs="Arial"/>
        </w:rPr>
        <w:t xml:space="preserve"> garantiert.</w:t>
      </w:r>
    </w:p>
    <w:p w14:paraId="442F461D" w14:textId="77777777" w:rsidR="006A5A08" w:rsidRPr="00DB1A59" w:rsidRDefault="006A5A08" w:rsidP="00DF7A46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 xml:space="preserve">Die Gliederung der Formularabschnitte durch Überschriften ist </w:t>
      </w:r>
      <w:r w:rsidRPr="00DB1A59">
        <w:rPr>
          <w:rFonts w:ascii="Arial" w:hAnsi="Arial" w:cs="Arial"/>
          <w:b/>
          <w:bCs/>
        </w:rPr>
        <w:t>nicht</w:t>
      </w:r>
      <w:r w:rsidRPr="00DB1A59">
        <w:rPr>
          <w:rFonts w:ascii="Arial" w:hAnsi="Arial" w:cs="Arial"/>
        </w:rPr>
        <w:t xml:space="preserve"> immer so gegeben, dass die Liste dieser Überschriften eine sinnvolle Struktur ergibt, an der sich Menschen orientieren können.</w:t>
      </w:r>
    </w:p>
    <w:p w14:paraId="06B906E6" w14:textId="516E1DF4" w:rsidR="00482FC3" w:rsidRPr="00DB1A59" w:rsidRDefault="00482FC3" w:rsidP="00DF7A46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Seitentitel wiederholen sich in manchen Fällen.</w:t>
      </w:r>
    </w:p>
    <w:p w14:paraId="64A1A6F8" w14:textId="77777777" w:rsidR="006A5A08" w:rsidRPr="00DB1A59" w:rsidRDefault="006A5A08" w:rsidP="00DF7A46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Die „</w:t>
      </w:r>
      <w:proofErr w:type="spellStart"/>
      <w:r w:rsidRPr="00DB1A59">
        <w:rPr>
          <w:rFonts w:ascii="Arial" w:hAnsi="Arial" w:cs="Arial"/>
        </w:rPr>
        <w:t>Autocomplete</w:t>
      </w:r>
      <w:proofErr w:type="spellEnd"/>
      <w:r w:rsidRPr="00DB1A59">
        <w:rPr>
          <w:rFonts w:ascii="Arial" w:hAnsi="Arial" w:cs="Arial"/>
        </w:rPr>
        <w:t xml:space="preserve">“-Funktion bei Eingabe persönlicher Angaben ist noch </w:t>
      </w:r>
      <w:r w:rsidRPr="00DB1A59">
        <w:rPr>
          <w:rFonts w:ascii="Arial" w:hAnsi="Arial" w:cs="Arial"/>
          <w:b/>
          <w:bCs/>
        </w:rPr>
        <w:t>nicht</w:t>
      </w:r>
      <w:r w:rsidRPr="00DB1A59">
        <w:rPr>
          <w:rFonts w:ascii="Arial" w:hAnsi="Arial" w:cs="Arial"/>
        </w:rPr>
        <w:t xml:space="preserve"> sicher möglich.</w:t>
      </w:r>
    </w:p>
    <w:p w14:paraId="1E1EA5CD" w14:textId="77777777" w:rsidR="006A5A08" w:rsidRPr="00DB1A59" w:rsidRDefault="006A5A08" w:rsidP="00DF7A46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 xml:space="preserve">Es gibt Link-Texte, die noch </w:t>
      </w:r>
      <w:r w:rsidRPr="00DB1A59">
        <w:rPr>
          <w:rFonts w:ascii="Arial" w:hAnsi="Arial" w:cs="Arial"/>
          <w:b/>
          <w:bCs/>
        </w:rPr>
        <w:t>nicht</w:t>
      </w:r>
      <w:r w:rsidRPr="00DB1A59">
        <w:rPr>
          <w:rFonts w:ascii="Arial" w:hAnsi="Arial" w:cs="Arial"/>
        </w:rPr>
        <w:t xml:space="preserve"> Auskunft darüber geben, wohin der Link führt.</w:t>
      </w:r>
    </w:p>
    <w:p w14:paraId="18CB5A54" w14:textId="77777777" w:rsidR="006A5A08" w:rsidRPr="00DB1A59" w:rsidRDefault="006A5A08" w:rsidP="00DF7A46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 xml:space="preserve">Der Tastatur-Fokus ist an einigen Stellen </w:t>
      </w:r>
      <w:r w:rsidRPr="00DB1A59">
        <w:rPr>
          <w:rFonts w:ascii="Arial" w:hAnsi="Arial" w:cs="Arial"/>
          <w:b/>
          <w:bCs/>
        </w:rPr>
        <w:t>nicht</w:t>
      </w:r>
      <w:r w:rsidRPr="00DB1A59">
        <w:rPr>
          <w:rFonts w:ascii="Arial" w:hAnsi="Arial" w:cs="Arial"/>
        </w:rPr>
        <w:t xml:space="preserve"> deutlich genug sichtbar.</w:t>
      </w:r>
    </w:p>
    <w:p w14:paraId="4C550C7A" w14:textId="77777777" w:rsidR="006A5A08" w:rsidRPr="00DB1A59" w:rsidRDefault="006A5A08" w:rsidP="00DF7A46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 xml:space="preserve">Sämtliche Statusmeldungen und Änderungsansagen sind für Screen-Reader-Nutzende </w:t>
      </w:r>
      <w:r w:rsidRPr="00DB1A59">
        <w:rPr>
          <w:rFonts w:ascii="Arial" w:hAnsi="Arial" w:cs="Arial"/>
          <w:b/>
          <w:bCs/>
        </w:rPr>
        <w:t>nicht</w:t>
      </w:r>
      <w:r w:rsidRPr="00DB1A59">
        <w:rPr>
          <w:rFonts w:ascii="Arial" w:hAnsi="Arial" w:cs="Arial"/>
        </w:rPr>
        <w:t xml:space="preserve"> zugänglich.</w:t>
      </w:r>
    </w:p>
    <w:p w14:paraId="727036C6" w14:textId="76028DAB" w:rsidR="006A5A08" w:rsidRPr="00DB1A59" w:rsidRDefault="00482FC3" w:rsidP="00DF7A46">
      <w:pPr>
        <w:pStyle w:val="Listenabsatz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 xml:space="preserve">Zeichen- und Zeilenabstände sind </w:t>
      </w:r>
      <w:r w:rsidRPr="00DB1A59">
        <w:rPr>
          <w:rFonts w:ascii="Arial" w:hAnsi="Arial" w:cs="Arial"/>
          <w:b/>
          <w:bCs/>
        </w:rPr>
        <w:t>nicht</w:t>
      </w:r>
      <w:r w:rsidRPr="00DB1A59">
        <w:rPr>
          <w:rFonts w:ascii="Arial" w:hAnsi="Arial" w:cs="Arial"/>
        </w:rPr>
        <w:t xml:space="preserve"> anpassbar.</w:t>
      </w:r>
      <w:r w:rsidR="006A5A08" w:rsidRPr="00DB1A59">
        <w:rPr>
          <w:rFonts w:ascii="Arial" w:hAnsi="Arial" w:cs="Arial"/>
        </w:rPr>
        <w:br/>
      </w:r>
    </w:p>
    <w:p w14:paraId="55F246C2" w14:textId="77777777" w:rsidR="006A5A08" w:rsidRPr="00DB1A59" w:rsidRDefault="006A5A08" w:rsidP="00DF7A46">
      <w:pPr>
        <w:spacing w:line="276" w:lineRule="auto"/>
        <w:rPr>
          <w:rFonts w:ascii="Arial" w:hAnsi="Arial" w:cs="Arial"/>
          <w:b/>
          <w:bCs/>
        </w:rPr>
      </w:pPr>
      <w:r w:rsidRPr="00DB1A59">
        <w:rPr>
          <w:rFonts w:ascii="Arial" w:hAnsi="Arial" w:cs="Arial"/>
          <w:b/>
          <w:bCs/>
        </w:rPr>
        <w:t>Erstellung dieser Erklärung zur Barrierefreiheit</w:t>
      </w:r>
    </w:p>
    <w:p w14:paraId="4A9171FE" w14:textId="77777777" w:rsidR="006A5A08" w:rsidRPr="00DB1A59" w:rsidRDefault="006A5A08" w:rsidP="00DF7A46">
      <w:p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Diese Erklärung wurde am 27. März 2025 mithilfe einer Selbstbewertung erstellt.</w:t>
      </w:r>
    </w:p>
    <w:p w14:paraId="48CEFE3B" w14:textId="5B01C8B0" w:rsidR="006A5A08" w:rsidRPr="00DB1A59" w:rsidRDefault="006A5A08" w:rsidP="00DF7A46">
      <w:pPr>
        <w:spacing w:line="276" w:lineRule="auto"/>
        <w:rPr>
          <w:rFonts w:ascii="Arial" w:hAnsi="Arial" w:cs="Arial"/>
        </w:rPr>
      </w:pPr>
    </w:p>
    <w:p w14:paraId="47FBF8EC" w14:textId="77777777" w:rsidR="006A5A08" w:rsidRPr="00DB1A59" w:rsidRDefault="006A5A08" w:rsidP="00DF7A46">
      <w:pPr>
        <w:spacing w:line="276" w:lineRule="auto"/>
        <w:rPr>
          <w:rFonts w:ascii="Arial" w:hAnsi="Arial" w:cs="Arial"/>
          <w:b/>
          <w:bCs/>
        </w:rPr>
      </w:pPr>
      <w:r w:rsidRPr="00DB1A59">
        <w:rPr>
          <w:rFonts w:ascii="Arial" w:hAnsi="Arial" w:cs="Arial"/>
          <w:b/>
          <w:bCs/>
        </w:rPr>
        <w:t>Feedback und Kontaktangaben</w:t>
      </w:r>
    </w:p>
    <w:p w14:paraId="28894742" w14:textId="77777777" w:rsidR="006A5A08" w:rsidRPr="00DB1A59" w:rsidRDefault="006A5A08" w:rsidP="00DF7A46">
      <w:p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Hinweise auf eine Barriere auf den oben genannten Websites nimmt die Gemeinschaftsredaktion bei Koczyba Gesellschaft mit beschränkter Haftung gerne per E-Mail unter info@koczyba.com entgegen.</w:t>
      </w:r>
    </w:p>
    <w:p w14:paraId="357F7A6E" w14:textId="36123792" w:rsidR="006A5A08" w:rsidRPr="00DB1A59" w:rsidRDefault="006A5A08" w:rsidP="00DF7A46">
      <w:p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br/>
      </w:r>
      <w:r w:rsidRPr="00DB1A59">
        <w:rPr>
          <w:rFonts w:ascii="Arial" w:hAnsi="Arial" w:cs="Arial"/>
        </w:rPr>
        <w:br/>
        <w:t>Durchsetzungsverfahren</w:t>
      </w:r>
    </w:p>
    <w:p w14:paraId="08BA9342" w14:textId="29D0AC66" w:rsidR="00B52F0C" w:rsidRPr="00DB1A59" w:rsidRDefault="006A5A08" w:rsidP="00DF7A46">
      <w:p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Sollte Ihre Kontaktaufnahme nicht erfolgreich sein oder Sie keine zufrieden stellenden Informationen erhalten haben, können Sie sich an die Ombudsstelle für barrierefreie Informationstechnik des Landes Nordrhein-Westfalen wenden.</w:t>
      </w:r>
      <w:r w:rsidRPr="00DB1A59">
        <w:rPr>
          <w:rFonts w:ascii="Arial" w:hAnsi="Arial" w:cs="Arial"/>
        </w:rPr>
        <w:br/>
      </w:r>
      <w:r w:rsidRPr="00DB1A59">
        <w:rPr>
          <w:rFonts w:ascii="Arial" w:hAnsi="Arial" w:cs="Arial"/>
        </w:rPr>
        <w:br/>
        <w:t>Die Überwachungsstelle für barrierefreie Informationstechnik des Landes Nordrhein-Westfalen prüft regelmäßig, ob und inwiefern Internetseiten und mobile Anwendungen öffentlicher Stellen des Landes den Anforderungen an die Barrierefreiheit genügen.</w:t>
      </w:r>
      <w:r w:rsidRPr="00DB1A59">
        <w:rPr>
          <w:rFonts w:ascii="Arial" w:hAnsi="Arial" w:cs="Arial"/>
        </w:rPr>
        <w:br/>
      </w:r>
      <w:r w:rsidRPr="00DB1A59">
        <w:rPr>
          <w:rFonts w:ascii="Arial" w:hAnsi="Arial" w:cs="Arial"/>
        </w:rPr>
        <w:br/>
      </w:r>
      <w:r w:rsidRPr="00DB1A59">
        <w:rPr>
          <w:rFonts w:ascii="Arial" w:hAnsi="Arial" w:cs="Arial"/>
        </w:rPr>
        <w:br/>
        <w:t>Ziel der Arbeit der Überwachungsstelle ist es, die Einhaltung der Anforderungen an die barrierefreie Informationstechnik sicherzustellen und für eine flächendeckende Umsetzung der gesetzlichen Regelungen zu sorgen.</w:t>
      </w:r>
      <w:r w:rsidRPr="00DB1A59">
        <w:rPr>
          <w:rFonts w:ascii="Arial" w:hAnsi="Arial" w:cs="Arial"/>
        </w:rPr>
        <w:br/>
      </w:r>
      <w:r w:rsidRPr="00DB1A59">
        <w:rPr>
          <w:rFonts w:ascii="Arial" w:hAnsi="Arial" w:cs="Arial"/>
        </w:rPr>
        <w:br/>
      </w:r>
      <w:r w:rsidRPr="00DB1A59">
        <w:rPr>
          <w:rFonts w:ascii="Arial" w:hAnsi="Arial" w:cs="Arial"/>
        </w:rPr>
        <w:br/>
        <w:t>Eine E-Mail an die Überwachungsstelle können Sie an die E-Mail-Adresse ueberwachungsstelle-nrw@it.nrw.de senden. Telefonisch erreichen Sie die Überwachungsstelle unter der Telefonnummer: 0211 9449 12 13</w:t>
      </w:r>
    </w:p>
    <w:sectPr w:rsidR="00B52F0C" w:rsidRPr="00DB1A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6FE6"/>
    <w:multiLevelType w:val="multilevel"/>
    <w:tmpl w:val="560C6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D3F4A"/>
    <w:multiLevelType w:val="hybridMultilevel"/>
    <w:tmpl w:val="991E7F3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DC68CB"/>
    <w:multiLevelType w:val="multilevel"/>
    <w:tmpl w:val="EFBCC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C25307"/>
    <w:multiLevelType w:val="multilevel"/>
    <w:tmpl w:val="1A7EA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6C4E86"/>
    <w:multiLevelType w:val="multilevel"/>
    <w:tmpl w:val="49024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7356DA"/>
    <w:multiLevelType w:val="multilevel"/>
    <w:tmpl w:val="BA889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9552621">
    <w:abstractNumId w:val="3"/>
  </w:num>
  <w:num w:numId="2" w16cid:durableId="472257890">
    <w:abstractNumId w:val="4"/>
  </w:num>
  <w:num w:numId="3" w16cid:durableId="90128556">
    <w:abstractNumId w:val="2"/>
  </w:num>
  <w:num w:numId="4" w16cid:durableId="559708471">
    <w:abstractNumId w:val="1"/>
  </w:num>
  <w:num w:numId="5" w16cid:durableId="1145122644">
    <w:abstractNumId w:val="5"/>
  </w:num>
  <w:num w:numId="6" w16cid:durableId="1150025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2C1"/>
    <w:rsid w:val="0007281B"/>
    <w:rsid w:val="001224A0"/>
    <w:rsid w:val="001C20C4"/>
    <w:rsid w:val="001C6C26"/>
    <w:rsid w:val="002748CA"/>
    <w:rsid w:val="002A4529"/>
    <w:rsid w:val="003E1200"/>
    <w:rsid w:val="00482FC3"/>
    <w:rsid w:val="004A35DB"/>
    <w:rsid w:val="006A5A08"/>
    <w:rsid w:val="006C2A2F"/>
    <w:rsid w:val="008D48DC"/>
    <w:rsid w:val="00AA0FBE"/>
    <w:rsid w:val="00AF12C1"/>
    <w:rsid w:val="00AF7458"/>
    <w:rsid w:val="00B52F0C"/>
    <w:rsid w:val="00DB1A59"/>
    <w:rsid w:val="00DB620F"/>
    <w:rsid w:val="00DF7A46"/>
    <w:rsid w:val="00E6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04E59"/>
  <w15:chartTrackingRefBased/>
  <w15:docId w15:val="{1628C691-6D0F-4500-A5E0-CF627CA93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F12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F12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F12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F12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F12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F12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F12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F12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F12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F12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F12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F12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F12C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F12C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F12C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F12C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F12C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F12C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F12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F12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F12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F12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F12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F12C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F12C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F12C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F12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F12C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F12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Dehmel-Birkstedt</dc:creator>
  <cp:keywords/>
  <dc:description/>
  <cp:lastModifiedBy>Sarah Dehmel-Birkstedt</cp:lastModifiedBy>
  <cp:revision>2</cp:revision>
  <dcterms:created xsi:type="dcterms:W3CDTF">2025-05-08T08:11:00Z</dcterms:created>
  <dcterms:modified xsi:type="dcterms:W3CDTF">2025-05-08T08:11:00Z</dcterms:modified>
</cp:coreProperties>
</file>